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06" w:rsidRPr="000D5B06" w:rsidRDefault="001F1BC4" w:rsidP="00825606">
      <w:pPr>
        <w:pStyle w:val="Ttulo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0D5B06">
        <w:rPr>
          <w:rFonts w:ascii="Arial" w:hAnsi="Arial" w:cs="Arial"/>
          <w:b/>
          <w:bCs/>
          <w:color w:val="000000"/>
          <w:sz w:val="24"/>
          <w:szCs w:val="24"/>
        </w:rPr>
        <w:t>MERCOSUL/CMC/</w:t>
      </w:r>
      <w:r w:rsidR="00825606" w:rsidRPr="000D5B06">
        <w:rPr>
          <w:rFonts w:ascii="Arial" w:hAnsi="Arial" w:cs="Arial"/>
          <w:b/>
          <w:bCs/>
          <w:color w:val="000000"/>
          <w:sz w:val="24"/>
          <w:szCs w:val="24"/>
        </w:rPr>
        <w:t>DEC</w:t>
      </w:r>
      <w:r w:rsidRPr="000D5B0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825606" w:rsidRPr="000D5B06">
        <w:rPr>
          <w:rFonts w:ascii="Arial" w:hAnsi="Arial" w:cs="Arial"/>
          <w:b/>
          <w:bCs/>
          <w:color w:val="000000"/>
          <w:sz w:val="24"/>
          <w:szCs w:val="24"/>
        </w:rPr>
        <w:t xml:space="preserve"> Nº </w:t>
      </w:r>
      <w:r w:rsidR="0030675F" w:rsidRPr="000D5B06">
        <w:rPr>
          <w:rFonts w:ascii="Arial" w:hAnsi="Arial" w:cs="Arial"/>
          <w:b/>
          <w:bCs/>
          <w:color w:val="000000"/>
          <w:sz w:val="24"/>
          <w:szCs w:val="24"/>
        </w:rPr>
        <w:t>62</w:t>
      </w:r>
      <w:r w:rsidR="00825606" w:rsidRPr="000D5B06">
        <w:rPr>
          <w:rFonts w:ascii="Arial" w:hAnsi="Arial" w:cs="Arial"/>
          <w:b/>
          <w:bCs/>
          <w:color w:val="000000"/>
          <w:sz w:val="24"/>
          <w:szCs w:val="24"/>
        </w:rPr>
        <w:t>/12</w:t>
      </w:r>
    </w:p>
    <w:p w:rsidR="00825606" w:rsidRPr="000D5B06" w:rsidRDefault="00825606" w:rsidP="00C42930">
      <w:pPr>
        <w:pStyle w:val="Ttul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62C2" w:rsidRPr="000D5B06" w:rsidRDefault="00AB62C2" w:rsidP="00C42930">
      <w:pPr>
        <w:pStyle w:val="Ttul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25606" w:rsidRPr="000D5B06" w:rsidRDefault="00997041" w:rsidP="00C42930">
      <w:pPr>
        <w:pStyle w:val="Ttulo"/>
        <w:rPr>
          <w:rFonts w:ascii="Arial" w:hAnsi="Arial" w:cs="Arial"/>
          <w:b/>
          <w:bCs/>
          <w:color w:val="000000"/>
          <w:sz w:val="24"/>
          <w:szCs w:val="24"/>
        </w:rPr>
      </w:pPr>
      <w:r w:rsidRPr="000D5B06">
        <w:rPr>
          <w:rFonts w:ascii="Arial" w:hAnsi="Arial" w:cs="Arial"/>
          <w:b/>
          <w:bCs/>
          <w:color w:val="000000"/>
          <w:sz w:val="24"/>
          <w:szCs w:val="24"/>
        </w:rPr>
        <w:t>F</w:t>
      </w:r>
      <w:r w:rsidR="00AD5835" w:rsidRPr="000D5B06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9E0D30" w:rsidRPr="000D5B06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="00AD5835" w:rsidRPr="000D5B06">
        <w:rPr>
          <w:rFonts w:ascii="Arial" w:hAnsi="Arial" w:cs="Arial"/>
          <w:b/>
          <w:bCs/>
          <w:color w:val="000000"/>
          <w:sz w:val="24"/>
          <w:szCs w:val="24"/>
        </w:rPr>
        <w:t>O EMPRESARIAL DEL MERCOSUR</w:t>
      </w:r>
    </w:p>
    <w:p w:rsidR="00825606" w:rsidRPr="000D5B06" w:rsidRDefault="00825606" w:rsidP="00825606">
      <w:pPr>
        <w:jc w:val="both"/>
        <w:rPr>
          <w:rFonts w:ascii="Arial" w:hAnsi="Arial"/>
          <w:b/>
        </w:rPr>
      </w:pPr>
    </w:p>
    <w:p w:rsidR="00825606" w:rsidRPr="00AD5835" w:rsidRDefault="00825606" w:rsidP="00E03BE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AD5835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VIST</w:t>
      </w:r>
      <w:r w:rsidR="00AD5835" w:rsidRPr="00AD5835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O</w:t>
      </w:r>
      <w:r w:rsidRPr="00AD5835">
        <w:rPr>
          <w:rFonts w:ascii="Arial" w:hAnsi="Arial"/>
          <w:b/>
          <w:lang w:val="es-MX"/>
        </w:rPr>
        <w:t>:</w:t>
      </w:r>
      <w:r w:rsidRPr="00AD5835">
        <w:rPr>
          <w:rFonts w:ascii="Arial" w:hAnsi="Arial"/>
          <w:lang w:val="es-MX"/>
        </w:rPr>
        <w:t xml:space="preserve"> </w:t>
      </w:r>
      <w:r w:rsidR="0030675F" w:rsidRPr="0030675F">
        <w:rPr>
          <w:rFonts w:ascii="Arial" w:eastAsia="Times New Roman" w:hAnsi="Arial" w:cs="Arial"/>
          <w:sz w:val="24"/>
          <w:szCs w:val="24"/>
          <w:lang w:val="es-MX" w:eastAsia="es-ES"/>
        </w:rPr>
        <w:t>El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Tratado de A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>sunción</w:t>
      </w:r>
      <w:r w:rsidR="00997041"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el Protocolo de </w:t>
      </w:r>
      <w:proofErr w:type="spellStart"/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>Ou</w:t>
      </w:r>
      <w:r w:rsidR="00997041" w:rsidRPr="00AD5835">
        <w:rPr>
          <w:rFonts w:ascii="Arial" w:eastAsia="Times New Roman" w:hAnsi="Arial" w:cs="Arial"/>
          <w:sz w:val="24"/>
          <w:szCs w:val="24"/>
          <w:lang w:val="es-MX" w:eastAsia="es-ES"/>
        </w:rPr>
        <w:t>ro</w:t>
      </w:r>
      <w:proofErr w:type="spellEnd"/>
      <w:r w:rsidR="00997041"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proofErr w:type="spellStart"/>
      <w:r w:rsidR="00997041" w:rsidRPr="00AD5835">
        <w:rPr>
          <w:rFonts w:ascii="Arial" w:eastAsia="Times New Roman" w:hAnsi="Arial" w:cs="Arial"/>
          <w:sz w:val="24"/>
          <w:szCs w:val="24"/>
          <w:lang w:val="es-MX" w:eastAsia="es-ES"/>
        </w:rPr>
        <w:t>Preto</w:t>
      </w:r>
      <w:proofErr w:type="spellEnd"/>
      <w:r w:rsidR="00997041"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>y el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Protocolo de Ushuaia sobre 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el 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Compromiso Democrático 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el 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MERCOSU</w:t>
      </w:r>
      <w:r w:rsidR="00AD5835">
        <w:rPr>
          <w:rFonts w:ascii="Arial" w:eastAsia="Times New Roman" w:hAnsi="Arial" w:cs="Arial"/>
          <w:sz w:val="24"/>
          <w:szCs w:val="24"/>
          <w:lang w:val="es-MX" w:eastAsia="es-ES"/>
        </w:rPr>
        <w:t>R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</w:t>
      </w:r>
      <w:r w:rsidR="0030675F">
        <w:rPr>
          <w:rFonts w:ascii="Arial" w:eastAsia="Times New Roman" w:hAnsi="Arial" w:cs="Arial"/>
          <w:sz w:val="24"/>
          <w:szCs w:val="24"/>
          <w:lang w:val="es-MX" w:eastAsia="es-ES"/>
        </w:rPr>
        <w:t>la República de Bolivia y la República de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Chile.</w:t>
      </w:r>
    </w:p>
    <w:p w:rsidR="00E03BE7" w:rsidRPr="00AD5835" w:rsidRDefault="00E03BE7" w:rsidP="00E03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825606" w:rsidRPr="006A1439" w:rsidRDefault="00825606" w:rsidP="00825606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</w:pPr>
      <w:r w:rsidRPr="006A1439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CONSIDERANDO:</w:t>
      </w:r>
    </w:p>
    <w:p w:rsidR="009272C7" w:rsidRPr="00AD5835" w:rsidRDefault="00997041" w:rsidP="00997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Que 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es deseable </w:t>
      </w:r>
      <w:r w:rsidR="009E0D30" w:rsidRPr="00AD5835">
        <w:rPr>
          <w:rFonts w:ascii="Arial" w:eastAsia="Times New Roman" w:hAnsi="Arial" w:cs="Arial"/>
          <w:sz w:val="24"/>
          <w:szCs w:val="24"/>
          <w:lang w:val="es-MX" w:eastAsia="es-ES"/>
        </w:rPr>
        <w:t>ampliar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="009272C7" w:rsidRPr="00AD5835"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participa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>ción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d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>e l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>os se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>c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>tor</w:t>
      </w:r>
      <w:r w:rsidR="00AB62C2" w:rsidRPr="00AD5835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>s empresaria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>les</w:t>
      </w:r>
      <w:r w:rsidR="009272C7" w:rsidRPr="00AD5835">
        <w:rPr>
          <w:rFonts w:ascii="Arial" w:eastAsia="Times New Roman" w:hAnsi="Arial" w:cs="Arial"/>
          <w:sz w:val="24"/>
          <w:szCs w:val="24"/>
          <w:lang w:val="es-MX" w:eastAsia="es-ES"/>
        </w:rPr>
        <w:t>,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públicos y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privados</w:t>
      </w:r>
      <w:r w:rsidR="009272C7" w:rsidRPr="00AD5835">
        <w:rPr>
          <w:rFonts w:ascii="Arial" w:eastAsia="Times New Roman" w:hAnsi="Arial" w:cs="Arial"/>
          <w:sz w:val="24"/>
          <w:szCs w:val="24"/>
          <w:lang w:val="es-MX" w:eastAsia="es-ES"/>
        </w:rPr>
        <w:t>,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30675F">
        <w:rPr>
          <w:rFonts w:ascii="Arial" w:eastAsia="Times New Roman" w:hAnsi="Arial" w:cs="Arial"/>
          <w:sz w:val="24"/>
          <w:szCs w:val="24"/>
          <w:lang w:val="es-MX" w:eastAsia="es-ES"/>
        </w:rPr>
        <w:t>en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el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proceso de </w:t>
      </w:r>
      <w:r w:rsidR="009E0D30" w:rsidRPr="00AD5835">
        <w:rPr>
          <w:rFonts w:ascii="Arial" w:eastAsia="Times New Roman" w:hAnsi="Arial" w:cs="Arial"/>
          <w:sz w:val="24"/>
          <w:szCs w:val="24"/>
          <w:lang w:val="es-MX" w:eastAsia="es-ES"/>
        </w:rPr>
        <w:t>refle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>xi</w:t>
      </w:r>
      <w:r w:rsidR="00AD5835">
        <w:rPr>
          <w:rFonts w:ascii="Arial" w:eastAsia="Times New Roman" w:hAnsi="Arial" w:cs="Arial"/>
          <w:sz w:val="24"/>
          <w:szCs w:val="24"/>
          <w:lang w:val="es-MX" w:eastAsia="es-ES"/>
        </w:rPr>
        <w:t>ón</w:t>
      </w:r>
      <w:r w:rsidR="009E0D30"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sobre </w:t>
      </w:r>
      <w:r w:rsidR="00AD5835"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="009E0D30"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>integra</w:t>
      </w:r>
      <w:r w:rsidR="00AD5835">
        <w:rPr>
          <w:rFonts w:ascii="Arial" w:eastAsia="Times New Roman" w:hAnsi="Arial" w:cs="Arial"/>
          <w:sz w:val="24"/>
          <w:szCs w:val="24"/>
          <w:lang w:val="es-MX" w:eastAsia="es-ES"/>
        </w:rPr>
        <w:t>ción</w:t>
      </w:r>
      <w:r w:rsidR="009E0D30"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regional</w:t>
      </w:r>
      <w:r w:rsidR="009272C7" w:rsidRPr="00AD5835"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</w:p>
    <w:p w:rsidR="009272C7" w:rsidRPr="00AD5835" w:rsidRDefault="009272C7" w:rsidP="00997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E03BE7" w:rsidRPr="00AD5835" w:rsidRDefault="009272C7" w:rsidP="00997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Que 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el 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>estímulo d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>e l</w:t>
      </w:r>
      <w:r w:rsidR="00997041" w:rsidRPr="00AD5835">
        <w:rPr>
          <w:rFonts w:ascii="Arial" w:eastAsia="Times New Roman" w:hAnsi="Arial" w:cs="Arial"/>
          <w:sz w:val="24"/>
          <w:szCs w:val="24"/>
          <w:lang w:val="es-MX" w:eastAsia="es-ES"/>
        </w:rPr>
        <w:t>os emprendim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>i</w:t>
      </w:r>
      <w:r w:rsidR="00997041"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entos 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>conjuntos</w:t>
      </w:r>
      <w:r w:rsidR="009E0D30" w:rsidRPr="00AD5835">
        <w:rPr>
          <w:rFonts w:ascii="Arial" w:eastAsia="Times New Roman" w:hAnsi="Arial" w:cs="Arial"/>
          <w:sz w:val="24"/>
          <w:szCs w:val="24"/>
          <w:lang w:val="es-MX" w:eastAsia="es-ES"/>
        </w:rPr>
        <w:t>, e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>n</w:t>
      </w:r>
      <w:r w:rsidR="009E0D30"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particular 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>a integra</w:t>
      </w:r>
      <w:r w:rsidR="00AD5835">
        <w:rPr>
          <w:rFonts w:ascii="Arial" w:eastAsia="Times New Roman" w:hAnsi="Arial" w:cs="Arial"/>
          <w:sz w:val="24"/>
          <w:szCs w:val="24"/>
          <w:lang w:val="es-MX" w:eastAsia="es-ES"/>
        </w:rPr>
        <w:t>ción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produ</w:t>
      </w:r>
      <w:r w:rsidR="00AD5835">
        <w:rPr>
          <w:rFonts w:ascii="Arial" w:eastAsia="Times New Roman" w:hAnsi="Arial" w:cs="Arial"/>
          <w:sz w:val="24"/>
          <w:szCs w:val="24"/>
          <w:lang w:val="es-MX" w:eastAsia="es-ES"/>
        </w:rPr>
        <w:t>ctiva en el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MERCOSU</w:t>
      </w:r>
      <w:r w:rsidR="00AD5835">
        <w:rPr>
          <w:rFonts w:ascii="Arial" w:eastAsia="Times New Roman" w:hAnsi="Arial" w:cs="Arial"/>
          <w:sz w:val="24"/>
          <w:szCs w:val="24"/>
          <w:lang w:val="es-MX" w:eastAsia="es-ES"/>
        </w:rPr>
        <w:t>R</w:t>
      </w:r>
      <w:r w:rsidR="009E0D30" w:rsidRPr="00AD5835">
        <w:rPr>
          <w:rFonts w:ascii="Arial" w:eastAsia="Times New Roman" w:hAnsi="Arial" w:cs="Arial"/>
          <w:sz w:val="24"/>
          <w:szCs w:val="24"/>
          <w:lang w:val="es-MX" w:eastAsia="es-ES"/>
        </w:rPr>
        <w:t>,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implica </w:t>
      </w:r>
      <w:r w:rsid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la integración 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>creci</w:t>
      </w:r>
      <w:r w:rsidR="00AD5835">
        <w:rPr>
          <w:rFonts w:ascii="Arial" w:eastAsia="Times New Roman" w:hAnsi="Arial" w:cs="Arial"/>
          <w:sz w:val="24"/>
          <w:szCs w:val="24"/>
          <w:lang w:val="es-MX" w:eastAsia="es-ES"/>
        </w:rPr>
        <w:t>e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>nte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d</w:t>
      </w:r>
      <w:r w:rsidR="00AD5835">
        <w:rPr>
          <w:rFonts w:ascii="Arial" w:eastAsia="Times New Roman" w:hAnsi="Arial" w:cs="Arial"/>
          <w:sz w:val="24"/>
          <w:szCs w:val="24"/>
          <w:lang w:val="es-MX" w:eastAsia="es-ES"/>
        </w:rPr>
        <w:t>e l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>os se</w:t>
      </w:r>
      <w:r w:rsidR="00AD5835">
        <w:rPr>
          <w:rFonts w:ascii="Arial" w:eastAsia="Times New Roman" w:hAnsi="Arial" w:cs="Arial"/>
          <w:sz w:val="24"/>
          <w:szCs w:val="24"/>
          <w:lang w:val="es-MX" w:eastAsia="es-ES"/>
        </w:rPr>
        <w:t>c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>tores empresaria</w:t>
      </w:r>
      <w:r w:rsidR="00AD5835">
        <w:rPr>
          <w:rFonts w:ascii="Arial" w:eastAsia="Times New Roman" w:hAnsi="Arial" w:cs="Arial"/>
          <w:sz w:val="24"/>
          <w:szCs w:val="24"/>
          <w:lang w:val="es-MX" w:eastAsia="es-ES"/>
        </w:rPr>
        <w:t>les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públicos </w:t>
      </w:r>
      <w:r w:rsidR="00AD5835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privados.</w:t>
      </w:r>
      <w:r w:rsidR="00E03BE7"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  </w:t>
      </w:r>
    </w:p>
    <w:p w:rsidR="009E0D30" w:rsidRPr="00AD5835" w:rsidRDefault="009E0D30" w:rsidP="00997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9E0D30" w:rsidRPr="00AD5835" w:rsidRDefault="009E0D30" w:rsidP="00997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Que 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>es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conveniente contar co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>n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cana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>les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de diálogo regular</w:t>
      </w:r>
      <w:r w:rsidR="004A388F">
        <w:rPr>
          <w:rFonts w:ascii="Arial" w:eastAsia="Times New Roman" w:hAnsi="Arial" w:cs="Arial"/>
          <w:sz w:val="24"/>
          <w:szCs w:val="24"/>
          <w:lang w:val="es-MX" w:eastAsia="es-ES"/>
        </w:rPr>
        <w:t>es</w:t>
      </w:r>
      <w:bookmarkStart w:id="0" w:name="_GoBack"/>
      <w:bookmarkEnd w:id="0"/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entre 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>os go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>bie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>rnos d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>e l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>o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>s Estados Partes del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MERCOSU</w:t>
      </w:r>
      <w:r w:rsidR="00AD5835">
        <w:rPr>
          <w:rFonts w:ascii="Arial" w:eastAsia="Times New Roman" w:hAnsi="Arial" w:cs="Arial"/>
          <w:sz w:val="24"/>
          <w:szCs w:val="24"/>
          <w:lang w:val="es-MX" w:eastAsia="es-ES"/>
        </w:rPr>
        <w:t>R y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AD5835"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>os representantes d</w:t>
      </w:r>
      <w:r w:rsidR="00AD5835">
        <w:rPr>
          <w:rFonts w:ascii="Arial" w:eastAsia="Times New Roman" w:hAnsi="Arial" w:cs="Arial"/>
          <w:sz w:val="24"/>
          <w:szCs w:val="24"/>
          <w:lang w:val="es-MX" w:eastAsia="es-ES"/>
        </w:rPr>
        <w:t>e l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>os se</w:t>
      </w:r>
      <w:r w:rsidR="00AD5835">
        <w:rPr>
          <w:rFonts w:ascii="Arial" w:eastAsia="Times New Roman" w:hAnsi="Arial" w:cs="Arial"/>
          <w:sz w:val="24"/>
          <w:szCs w:val="24"/>
          <w:lang w:val="es-MX" w:eastAsia="es-ES"/>
        </w:rPr>
        <w:t>c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>tores empresaria</w:t>
      </w:r>
      <w:r w:rsidR="00AD5835">
        <w:rPr>
          <w:rFonts w:ascii="Arial" w:eastAsia="Times New Roman" w:hAnsi="Arial" w:cs="Arial"/>
          <w:sz w:val="24"/>
          <w:szCs w:val="24"/>
          <w:lang w:val="es-MX" w:eastAsia="es-ES"/>
        </w:rPr>
        <w:t>les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sobre </w:t>
      </w:r>
      <w:r w:rsidR="00AD5835"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as </w:t>
      </w:r>
      <w:r w:rsidR="00AD5835">
        <w:rPr>
          <w:rFonts w:ascii="Arial" w:eastAsia="Times New Roman" w:hAnsi="Arial" w:cs="Arial"/>
          <w:sz w:val="24"/>
          <w:szCs w:val="24"/>
          <w:lang w:val="es-MX" w:eastAsia="es-ES"/>
        </w:rPr>
        <w:t>c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>ues</w:t>
      </w:r>
      <w:r w:rsidR="00AD5835">
        <w:rPr>
          <w:rFonts w:ascii="Arial" w:eastAsia="Times New Roman" w:hAnsi="Arial" w:cs="Arial"/>
          <w:sz w:val="24"/>
          <w:szCs w:val="24"/>
          <w:lang w:val="es-MX" w:eastAsia="es-ES"/>
        </w:rPr>
        <w:t>tiones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que 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>afe</w:t>
      </w:r>
      <w:r w:rsidR="00AD5835">
        <w:rPr>
          <w:rFonts w:ascii="Arial" w:eastAsia="Times New Roman" w:hAnsi="Arial" w:cs="Arial"/>
          <w:sz w:val="24"/>
          <w:szCs w:val="24"/>
          <w:lang w:val="es-MX" w:eastAsia="es-ES"/>
        </w:rPr>
        <w:t>c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>tan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a </w:t>
      </w:r>
      <w:r w:rsidR="00AD5835" w:rsidRPr="00AD5835">
        <w:rPr>
          <w:rFonts w:ascii="Arial" w:eastAsia="Times New Roman" w:hAnsi="Arial" w:cs="Arial"/>
          <w:sz w:val="24"/>
          <w:szCs w:val="24"/>
          <w:lang w:val="es-MX" w:eastAsia="es-ES"/>
        </w:rPr>
        <w:t>integración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regional.</w:t>
      </w:r>
    </w:p>
    <w:p w:rsidR="00FE3522" w:rsidRPr="00AD5835" w:rsidRDefault="00FE3522" w:rsidP="00E03BE7">
      <w:pPr>
        <w:pStyle w:val="Ttulo1"/>
        <w:keepLines w:val="0"/>
        <w:spacing w:before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</w:pPr>
    </w:p>
    <w:p w:rsidR="00102700" w:rsidRPr="00AD5835" w:rsidRDefault="00102700" w:rsidP="00102700">
      <w:pPr>
        <w:rPr>
          <w:lang w:val="es-MX" w:eastAsia="es-ES"/>
        </w:rPr>
      </w:pPr>
    </w:p>
    <w:p w:rsidR="00825606" w:rsidRPr="006A1439" w:rsidRDefault="00AD5835" w:rsidP="00E03BE7">
      <w:pPr>
        <w:pStyle w:val="Ttulo1"/>
        <w:keepLines w:val="0"/>
        <w:spacing w:before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</w:pPr>
      <w:r w:rsidRPr="006A1439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EL</w:t>
      </w:r>
      <w:r w:rsidR="00825606" w:rsidRPr="006A1439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 xml:space="preserve"> CONSE</w:t>
      </w:r>
      <w:r w:rsidRPr="006A1439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JO</w:t>
      </w:r>
      <w:r w:rsidR="00825606" w:rsidRPr="006A1439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 xml:space="preserve"> D</w:t>
      </w:r>
      <w:r w:rsidRPr="006A1439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EL</w:t>
      </w:r>
      <w:r w:rsidR="00825606" w:rsidRPr="006A1439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 xml:space="preserve"> MERCADO COMUM</w:t>
      </w:r>
    </w:p>
    <w:p w:rsidR="00825606" w:rsidRPr="006A1439" w:rsidRDefault="00825606" w:rsidP="00E03BE7">
      <w:pPr>
        <w:pStyle w:val="Ttulo1"/>
        <w:keepLines w:val="0"/>
        <w:spacing w:before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</w:pPr>
      <w:r w:rsidRPr="006A1439">
        <w:rPr>
          <w:rFonts w:ascii="Arial" w:eastAsia="Times New Roman" w:hAnsi="Arial" w:cs="Arial"/>
          <w:color w:val="000000"/>
          <w:sz w:val="24"/>
          <w:szCs w:val="24"/>
          <w:lang w:val="es-MX" w:eastAsia="es-ES"/>
        </w:rPr>
        <w:t>DECIDE:</w:t>
      </w:r>
    </w:p>
    <w:p w:rsidR="00825606" w:rsidRPr="006A1439" w:rsidRDefault="00825606" w:rsidP="00825606">
      <w:pPr>
        <w:jc w:val="both"/>
        <w:rPr>
          <w:rFonts w:ascii="Arial" w:hAnsi="Arial" w:cs="Arial"/>
          <w:color w:val="000000"/>
          <w:lang w:val="es-MX"/>
        </w:rPr>
      </w:pPr>
    </w:p>
    <w:p w:rsidR="00825606" w:rsidRPr="00AD5835" w:rsidRDefault="00AD5835" w:rsidP="00E03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>Art. 1</w:t>
      </w:r>
      <w:r w:rsidR="00825606"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0D5B06">
        <w:rPr>
          <w:rFonts w:ascii="Arial" w:eastAsia="Times New Roman" w:hAnsi="Arial" w:cs="Arial"/>
          <w:sz w:val="24"/>
          <w:szCs w:val="24"/>
          <w:lang w:val="es-MX" w:eastAsia="es-ES"/>
        </w:rPr>
        <w:t>–</w:t>
      </w:r>
      <w:r w:rsidR="00825606"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0D5B06">
        <w:rPr>
          <w:rFonts w:ascii="Arial" w:eastAsia="Times New Roman" w:hAnsi="Arial" w:cs="Arial"/>
          <w:sz w:val="24"/>
          <w:szCs w:val="24"/>
          <w:lang w:val="es-MX" w:eastAsia="es-ES"/>
        </w:rPr>
        <w:t>Establecer que</w:t>
      </w:r>
      <w:r w:rsidR="009E0D30"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>el</w:t>
      </w:r>
      <w:r w:rsidR="009E0D30"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F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>oro Empresarial del</w:t>
      </w:r>
      <w:r w:rsidR="00B37950"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MERCOSU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>R</w:t>
      </w:r>
      <w:r w:rsidR="000D5B06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>se reunirá</w:t>
      </w:r>
      <w:r w:rsidR="00B37950"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co</w:t>
      </w:r>
      <w:r w:rsidRPr="00AD5835">
        <w:rPr>
          <w:rFonts w:ascii="Arial" w:eastAsia="Times New Roman" w:hAnsi="Arial" w:cs="Arial"/>
          <w:sz w:val="24"/>
          <w:szCs w:val="24"/>
          <w:lang w:val="es-MX" w:eastAsia="es-ES"/>
        </w:rPr>
        <w:t>n</w:t>
      </w:r>
      <w:r w:rsidR="00B37950" w:rsidRPr="00AD5835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periodicidad semestral, </w:t>
      </w:r>
      <w:r w:rsidR="000D5B06">
        <w:rPr>
          <w:rFonts w:ascii="Arial" w:eastAsia="Times New Roman" w:hAnsi="Arial" w:cs="Arial"/>
          <w:sz w:val="24"/>
          <w:szCs w:val="24"/>
          <w:lang w:val="es-MX" w:eastAsia="es-ES"/>
        </w:rPr>
        <w:t>en ocasión de la Reunión Ordinaria del CMC y de la Cumbre de Presidentes.</w:t>
      </w:r>
    </w:p>
    <w:p w:rsidR="00D216B7" w:rsidRPr="00AD5835" w:rsidRDefault="00D216B7" w:rsidP="00D216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D216B7" w:rsidRPr="0030675F" w:rsidRDefault="00D216B7" w:rsidP="00D216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3067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Art. </w:t>
      </w:r>
      <w:r w:rsidR="000D5B06">
        <w:rPr>
          <w:rFonts w:ascii="Arial" w:eastAsia="Times New Roman" w:hAnsi="Arial" w:cs="Arial"/>
          <w:sz w:val="24"/>
          <w:szCs w:val="24"/>
          <w:lang w:val="es-MX" w:eastAsia="es-ES"/>
        </w:rPr>
        <w:t>2</w:t>
      </w:r>
      <w:r w:rsidRPr="003067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- </w:t>
      </w:r>
      <w:r w:rsidR="0030675F" w:rsidRPr="0030675F">
        <w:rPr>
          <w:rFonts w:ascii="Arial" w:eastAsia="Times New Roman" w:hAnsi="Arial" w:cs="Arial"/>
          <w:sz w:val="24"/>
          <w:szCs w:val="24"/>
          <w:lang w:val="es-MX" w:eastAsia="es-ES"/>
        </w:rPr>
        <w:t>La</w:t>
      </w:r>
      <w:r w:rsidR="00B37950" w:rsidRPr="003067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organiza</w:t>
      </w:r>
      <w:r w:rsidR="0030675F" w:rsidRPr="0030675F">
        <w:rPr>
          <w:rFonts w:ascii="Arial" w:eastAsia="Times New Roman" w:hAnsi="Arial" w:cs="Arial"/>
          <w:sz w:val="24"/>
          <w:szCs w:val="24"/>
          <w:lang w:val="es-MX" w:eastAsia="es-ES"/>
        </w:rPr>
        <w:t>ción</w:t>
      </w:r>
      <w:r w:rsidR="00B37950" w:rsidRPr="003067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d</w:t>
      </w:r>
      <w:r w:rsidR="0030675F" w:rsidRPr="0030675F">
        <w:rPr>
          <w:rFonts w:ascii="Arial" w:eastAsia="Times New Roman" w:hAnsi="Arial" w:cs="Arial"/>
          <w:sz w:val="24"/>
          <w:szCs w:val="24"/>
          <w:lang w:val="es-MX" w:eastAsia="es-ES"/>
        </w:rPr>
        <w:t>e l</w:t>
      </w:r>
      <w:r w:rsidR="00B37950" w:rsidRPr="0030675F">
        <w:rPr>
          <w:rFonts w:ascii="Arial" w:eastAsia="Times New Roman" w:hAnsi="Arial" w:cs="Arial"/>
          <w:sz w:val="24"/>
          <w:szCs w:val="24"/>
          <w:lang w:val="es-MX" w:eastAsia="es-ES"/>
        </w:rPr>
        <w:t>a reuni</w:t>
      </w:r>
      <w:r w:rsidR="0030675F" w:rsidRPr="0030675F">
        <w:rPr>
          <w:rFonts w:ascii="Arial" w:eastAsia="Times New Roman" w:hAnsi="Arial" w:cs="Arial"/>
          <w:sz w:val="24"/>
          <w:szCs w:val="24"/>
          <w:lang w:val="es-MX" w:eastAsia="es-ES"/>
        </w:rPr>
        <w:t>ón</w:t>
      </w:r>
      <w:r w:rsidR="00B37950" w:rsidRPr="003067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AB62C2" w:rsidRPr="003067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semestral </w:t>
      </w:r>
      <w:r w:rsidR="00B37950" w:rsidRPr="0030675F">
        <w:rPr>
          <w:rFonts w:ascii="Arial" w:eastAsia="Times New Roman" w:hAnsi="Arial" w:cs="Arial"/>
          <w:sz w:val="24"/>
          <w:szCs w:val="24"/>
          <w:lang w:val="es-MX" w:eastAsia="es-ES"/>
        </w:rPr>
        <w:t>d</w:t>
      </w:r>
      <w:r w:rsidR="0030675F" w:rsidRPr="0030675F">
        <w:rPr>
          <w:rFonts w:ascii="Arial" w:eastAsia="Times New Roman" w:hAnsi="Arial" w:cs="Arial"/>
          <w:sz w:val="24"/>
          <w:szCs w:val="24"/>
          <w:lang w:val="es-MX" w:eastAsia="es-ES"/>
        </w:rPr>
        <w:t>el</w:t>
      </w:r>
      <w:r w:rsidR="00B37950" w:rsidRPr="003067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F</w:t>
      </w:r>
      <w:r w:rsidR="0030675F" w:rsidRPr="0030675F">
        <w:rPr>
          <w:rFonts w:ascii="Arial" w:eastAsia="Times New Roman" w:hAnsi="Arial" w:cs="Arial"/>
          <w:sz w:val="24"/>
          <w:szCs w:val="24"/>
          <w:lang w:val="es-MX" w:eastAsia="es-ES"/>
        </w:rPr>
        <w:t>oro</w:t>
      </w:r>
      <w:r w:rsidR="00B37950" w:rsidRPr="003067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Empresarial d</w:t>
      </w:r>
      <w:r w:rsidR="0030675F" w:rsidRPr="0030675F">
        <w:rPr>
          <w:rFonts w:ascii="Arial" w:eastAsia="Times New Roman" w:hAnsi="Arial" w:cs="Arial"/>
          <w:sz w:val="24"/>
          <w:szCs w:val="24"/>
          <w:lang w:val="es-MX" w:eastAsia="es-ES"/>
        </w:rPr>
        <w:t>el</w:t>
      </w:r>
      <w:r w:rsidR="00B37950" w:rsidRPr="003067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MERCOSU</w:t>
      </w:r>
      <w:r w:rsidR="0030675F" w:rsidRPr="0030675F">
        <w:rPr>
          <w:rFonts w:ascii="Arial" w:eastAsia="Times New Roman" w:hAnsi="Arial" w:cs="Arial"/>
          <w:sz w:val="24"/>
          <w:szCs w:val="24"/>
          <w:lang w:val="es-MX" w:eastAsia="es-ES"/>
        </w:rPr>
        <w:t>R</w:t>
      </w:r>
      <w:r w:rsidR="00B37950" w:rsidRPr="003067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estará a cargo d</w:t>
      </w:r>
      <w:r w:rsidR="0030675F" w:rsidRPr="0030675F">
        <w:rPr>
          <w:rFonts w:ascii="Arial" w:eastAsia="Times New Roman" w:hAnsi="Arial" w:cs="Arial"/>
          <w:sz w:val="24"/>
          <w:szCs w:val="24"/>
          <w:lang w:val="es-MX" w:eastAsia="es-ES"/>
        </w:rPr>
        <w:t>el</w:t>
      </w:r>
      <w:r w:rsidR="00B37950" w:rsidRPr="003067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Estado Parte </w:t>
      </w:r>
      <w:r w:rsidR="0030675F" w:rsidRPr="0030675F">
        <w:rPr>
          <w:rFonts w:ascii="Arial" w:eastAsia="Times New Roman" w:hAnsi="Arial" w:cs="Arial"/>
          <w:sz w:val="24"/>
          <w:szCs w:val="24"/>
          <w:lang w:val="es-MX" w:eastAsia="es-ES"/>
        </w:rPr>
        <w:t>en el</w:t>
      </w:r>
      <w:r w:rsidR="00B37950" w:rsidRPr="003067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e</w:t>
      </w:r>
      <w:r w:rsidR="0030675F">
        <w:rPr>
          <w:rFonts w:ascii="Arial" w:eastAsia="Times New Roman" w:hAnsi="Arial" w:cs="Arial"/>
          <w:sz w:val="24"/>
          <w:szCs w:val="24"/>
          <w:lang w:val="es-MX" w:eastAsia="es-ES"/>
        </w:rPr>
        <w:t>jerci</w:t>
      </w:r>
      <w:r w:rsidR="00B37950" w:rsidRPr="0030675F">
        <w:rPr>
          <w:rFonts w:ascii="Arial" w:eastAsia="Times New Roman" w:hAnsi="Arial" w:cs="Arial"/>
          <w:sz w:val="24"/>
          <w:szCs w:val="24"/>
          <w:lang w:val="es-MX" w:eastAsia="es-ES"/>
        </w:rPr>
        <w:t>cio d</w:t>
      </w:r>
      <w:r w:rsidR="0030675F">
        <w:rPr>
          <w:rFonts w:ascii="Arial" w:eastAsia="Times New Roman" w:hAnsi="Arial" w:cs="Arial"/>
          <w:sz w:val="24"/>
          <w:szCs w:val="24"/>
          <w:lang w:val="es-MX" w:eastAsia="es-ES"/>
        </w:rPr>
        <w:t>e l</w:t>
      </w:r>
      <w:r w:rsidR="00B37950" w:rsidRPr="0030675F">
        <w:rPr>
          <w:rFonts w:ascii="Arial" w:eastAsia="Times New Roman" w:hAnsi="Arial" w:cs="Arial"/>
          <w:sz w:val="24"/>
          <w:szCs w:val="24"/>
          <w:lang w:val="es-MX" w:eastAsia="es-ES"/>
        </w:rPr>
        <w:t>a Presid</w:t>
      </w:r>
      <w:r w:rsidR="0030675F">
        <w:rPr>
          <w:rFonts w:ascii="Arial" w:eastAsia="Times New Roman" w:hAnsi="Arial" w:cs="Arial"/>
          <w:sz w:val="24"/>
          <w:szCs w:val="24"/>
          <w:lang w:val="es-MX" w:eastAsia="es-ES"/>
        </w:rPr>
        <w:t>encia Pro Tempore, que deb</w:t>
      </w:r>
      <w:r w:rsidR="00B37950" w:rsidRPr="003067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erá </w:t>
      </w:r>
      <w:r w:rsidR="009E0D30" w:rsidRPr="0030675F"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="001937AA" w:rsidRPr="0030675F">
        <w:rPr>
          <w:rFonts w:ascii="Arial" w:eastAsia="Times New Roman" w:hAnsi="Arial" w:cs="Arial"/>
          <w:sz w:val="24"/>
          <w:szCs w:val="24"/>
          <w:lang w:val="es-MX" w:eastAsia="es-ES"/>
        </w:rPr>
        <w:t>segurar</w:t>
      </w:r>
      <w:r w:rsidR="00997041" w:rsidRPr="003067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30675F">
        <w:rPr>
          <w:rFonts w:ascii="Arial" w:eastAsia="Times New Roman" w:hAnsi="Arial" w:cs="Arial"/>
          <w:sz w:val="24"/>
          <w:szCs w:val="24"/>
          <w:lang w:val="es-MX" w:eastAsia="es-ES"/>
        </w:rPr>
        <w:t>l</w:t>
      </w:r>
      <w:r w:rsidR="009E0D30" w:rsidRPr="003067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 </w:t>
      </w:r>
      <w:r w:rsidR="00997041" w:rsidRPr="0030675F">
        <w:rPr>
          <w:rFonts w:ascii="Arial" w:eastAsia="Times New Roman" w:hAnsi="Arial" w:cs="Arial"/>
          <w:sz w:val="24"/>
          <w:szCs w:val="24"/>
          <w:lang w:val="es-MX" w:eastAsia="es-ES"/>
        </w:rPr>
        <w:t>ampl</w:t>
      </w:r>
      <w:r w:rsidR="0030675F">
        <w:rPr>
          <w:rFonts w:ascii="Arial" w:eastAsia="Times New Roman" w:hAnsi="Arial" w:cs="Arial"/>
          <w:sz w:val="24"/>
          <w:szCs w:val="24"/>
          <w:lang w:val="es-MX" w:eastAsia="es-ES"/>
        </w:rPr>
        <w:t>ia participación</w:t>
      </w:r>
      <w:r w:rsidR="00997041" w:rsidRPr="003067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de entidades </w:t>
      </w:r>
      <w:r w:rsidR="0030675F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="00997041" w:rsidRPr="003067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asocia</w:t>
      </w:r>
      <w:r w:rsidR="0030675F">
        <w:rPr>
          <w:rFonts w:ascii="Arial" w:eastAsia="Times New Roman" w:hAnsi="Arial" w:cs="Arial"/>
          <w:sz w:val="24"/>
          <w:szCs w:val="24"/>
          <w:lang w:val="es-MX" w:eastAsia="es-ES"/>
        </w:rPr>
        <w:t>ciones</w:t>
      </w:r>
      <w:r w:rsidR="00997041" w:rsidRPr="003067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empresaria</w:t>
      </w:r>
      <w:r w:rsidR="0030675F">
        <w:rPr>
          <w:rFonts w:ascii="Arial" w:eastAsia="Times New Roman" w:hAnsi="Arial" w:cs="Arial"/>
          <w:sz w:val="24"/>
          <w:szCs w:val="24"/>
          <w:lang w:val="es-MX" w:eastAsia="es-ES"/>
        </w:rPr>
        <w:t>les</w:t>
      </w:r>
      <w:r w:rsidR="00997041" w:rsidRPr="003067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públicas </w:t>
      </w:r>
      <w:r w:rsidR="0030675F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="00997041" w:rsidRPr="003067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privadas</w:t>
      </w:r>
      <w:r w:rsidR="009E0D30" w:rsidRPr="003067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interesadas</w:t>
      </w:r>
      <w:r w:rsidR="00997041" w:rsidRPr="003067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</w:p>
    <w:p w:rsidR="00D216B7" w:rsidRPr="0030675F" w:rsidRDefault="00D216B7" w:rsidP="00D216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AF43F9" w:rsidRPr="0030675F" w:rsidRDefault="00872EEE" w:rsidP="00997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3067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Art. </w:t>
      </w:r>
      <w:r w:rsidR="000D5B06">
        <w:rPr>
          <w:rFonts w:ascii="Arial" w:eastAsia="Times New Roman" w:hAnsi="Arial" w:cs="Arial"/>
          <w:sz w:val="24"/>
          <w:szCs w:val="24"/>
          <w:lang w:val="es-MX" w:eastAsia="es-ES"/>
        </w:rPr>
        <w:t>3</w:t>
      </w:r>
      <w:r w:rsidR="00825606" w:rsidRPr="0030675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- </w:t>
      </w:r>
      <w:r w:rsidR="0030675F" w:rsidRPr="0030675F">
        <w:rPr>
          <w:rFonts w:ascii="Arial" w:eastAsia="Times New Roman" w:hAnsi="Arial" w:cs="Arial"/>
          <w:sz w:val="24"/>
          <w:szCs w:val="24"/>
          <w:lang w:val="es-MX" w:eastAsia="es-ES"/>
        </w:rPr>
        <w:t>Esta Decisión no necesita ser incorporada al ordenamiento jurídico de los Estados Partes, por reglamentar aspectos de la organización o del funcionamiento del MERCOSUR.</w:t>
      </w:r>
    </w:p>
    <w:p w:rsidR="00AF43F9" w:rsidRPr="0030675F" w:rsidRDefault="00AF43F9" w:rsidP="00E03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825606" w:rsidRPr="0030675F" w:rsidRDefault="00825606" w:rsidP="00E03B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825606" w:rsidRDefault="000F6C20" w:rsidP="00326C35">
      <w:pPr>
        <w:jc w:val="right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XLIV</w:t>
      </w:r>
      <w:r w:rsidR="00825606">
        <w:rPr>
          <w:rFonts w:ascii="Arial" w:hAnsi="Arial" w:cs="Arial"/>
          <w:b/>
          <w:bCs/>
          <w:color w:val="000000"/>
          <w:lang w:val="es-ES"/>
        </w:rPr>
        <w:t xml:space="preserve"> CMC – </w:t>
      </w:r>
      <w:proofErr w:type="spellStart"/>
      <w:r w:rsidR="00825606">
        <w:rPr>
          <w:rFonts w:ascii="Arial" w:hAnsi="Arial" w:cs="Arial"/>
          <w:b/>
          <w:bCs/>
          <w:color w:val="000000"/>
          <w:lang w:val="es-ES"/>
        </w:rPr>
        <w:t>Brasília</w:t>
      </w:r>
      <w:proofErr w:type="spellEnd"/>
      <w:r w:rsidR="00825606">
        <w:rPr>
          <w:rFonts w:ascii="Arial" w:hAnsi="Arial" w:cs="Arial"/>
          <w:b/>
          <w:bCs/>
          <w:color w:val="000000"/>
          <w:lang w:val="es-ES"/>
        </w:rPr>
        <w:t>, 0</w:t>
      </w:r>
      <w:r w:rsidR="006A1439">
        <w:rPr>
          <w:rFonts w:ascii="Arial" w:hAnsi="Arial" w:cs="Arial"/>
          <w:b/>
          <w:bCs/>
          <w:color w:val="000000"/>
          <w:lang w:val="es-ES"/>
        </w:rPr>
        <w:t>6</w:t>
      </w:r>
      <w:r w:rsidR="00825606">
        <w:rPr>
          <w:rFonts w:ascii="Arial" w:hAnsi="Arial" w:cs="Arial"/>
          <w:b/>
          <w:bCs/>
          <w:color w:val="000000"/>
          <w:lang w:val="es-ES"/>
        </w:rPr>
        <w:t>/XII/2012.</w:t>
      </w:r>
    </w:p>
    <w:p w:rsidR="00475ECC" w:rsidRDefault="00475ECC" w:rsidP="00AB62C2">
      <w:pPr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75ECC" w:rsidSect="00B87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346"/>
    <w:multiLevelType w:val="hybridMultilevel"/>
    <w:tmpl w:val="3F1EE284"/>
    <w:lvl w:ilvl="0" w:tplc="CBBA3AE8">
      <w:start w:val="1"/>
      <w:numFmt w:val="decimal"/>
      <w:lvlText w:val="Art. %1 - 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A7CB2"/>
    <w:multiLevelType w:val="singleLevel"/>
    <w:tmpl w:val="0DF84A38"/>
    <w:lvl w:ilvl="0">
      <w:start w:val="1"/>
      <w:numFmt w:val="upperRoman"/>
      <w:pStyle w:val="incisos"/>
      <w:lvlText w:val="%1."/>
      <w:lvlJc w:val="left"/>
      <w:pPr>
        <w:tabs>
          <w:tab w:val="num" w:pos="1570"/>
        </w:tabs>
        <w:ind w:left="870" w:hanging="20"/>
      </w:pPr>
      <w:rPr>
        <w:sz w:val="14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CC"/>
    <w:rsid w:val="00005C01"/>
    <w:rsid w:val="00032377"/>
    <w:rsid w:val="000442DE"/>
    <w:rsid w:val="00051F78"/>
    <w:rsid w:val="00087619"/>
    <w:rsid w:val="00095B44"/>
    <w:rsid w:val="00096E52"/>
    <w:rsid w:val="000B03F8"/>
    <w:rsid w:val="000B1A77"/>
    <w:rsid w:val="000C1CEC"/>
    <w:rsid w:val="000D5B06"/>
    <w:rsid w:val="000F6C20"/>
    <w:rsid w:val="00102700"/>
    <w:rsid w:val="00110F50"/>
    <w:rsid w:val="00126E37"/>
    <w:rsid w:val="001271DB"/>
    <w:rsid w:val="0016748E"/>
    <w:rsid w:val="00184E6E"/>
    <w:rsid w:val="001937AA"/>
    <w:rsid w:val="001A2A2F"/>
    <w:rsid w:val="001A44EE"/>
    <w:rsid w:val="001E04E4"/>
    <w:rsid w:val="001E7B02"/>
    <w:rsid w:val="001F1BC4"/>
    <w:rsid w:val="002079E7"/>
    <w:rsid w:val="00220D4D"/>
    <w:rsid w:val="00227483"/>
    <w:rsid w:val="00237D78"/>
    <w:rsid w:val="00260B5D"/>
    <w:rsid w:val="002818A5"/>
    <w:rsid w:val="00290CD2"/>
    <w:rsid w:val="002962E4"/>
    <w:rsid w:val="002B2186"/>
    <w:rsid w:val="002E0A39"/>
    <w:rsid w:val="002F246D"/>
    <w:rsid w:val="0030675F"/>
    <w:rsid w:val="00326C35"/>
    <w:rsid w:val="00342B88"/>
    <w:rsid w:val="003455EC"/>
    <w:rsid w:val="00360B1F"/>
    <w:rsid w:val="00376E90"/>
    <w:rsid w:val="00383267"/>
    <w:rsid w:val="00392D5F"/>
    <w:rsid w:val="003B1492"/>
    <w:rsid w:val="003D5E25"/>
    <w:rsid w:val="003E3143"/>
    <w:rsid w:val="00411CDE"/>
    <w:rsid w:val="0041724D"/>
    <w:rsid w:val="00454081"/>
    <w:rsid w:val="00462A53"/>
    <w:rsid w:val="00472257"/>
    <w:rsid w:val="00475ECC"/>
    <w:rsid w:val="00481619"/>
    <w:rsid w:val="004A29B8"/>
    <w:rsid w:val="004A388F"/>
    <w:rsid w:val="004C4495"/>
    <w:rsid w:val="004F049F"/>
    <w:rsid w:val="004F3D43"/>
    <w:rsid w:val="00511B75"/>
    <w:rsid w:val="00574872"/>
    <w:rsid w:val="00574D0F"/>
    <w:rsid w:val="005773A2"/>
    <w:rsid w:val="005A36C1"/>
    <w:rsid w:val="005B19EF"/>
    <w:rsid w:val="005D1437"/>
    <w:rsid w:val="005D7B0B"/>
    <w:rsid w:val="005F635E"/>
    <w:rsid w:val="005F734B"/>
    <w:rsid w:val="00617246"/>
    <w:rsid w:val="006455D9"/>
    <w:rsid w:val="00661224"/>
    <w:rsid w:val="00680D6A"/>
    <w:rsid w:val="00694DF8"/>
    <w:rsid w:val="006A1439"/>
    <w:rsid w:val="006B61DB"/>
    <w:rsid w:val="006E0E88"/>
    <w:rsid w:val="006E19F3"/>
    <w:rsid w:val="007059A9"/>
    <w:rsid w:val="007117F8"/>
    <w:rsid w:val="0071529B"/>
    <w:rsid w:val="00722188"/>
    <w:rsid w:val="00741D89"/>
    <w:rsid w:val="00750521"/>
    <w:rsid w:val="00752C40"/>
    <w:rsid w:val="007751C6"/>
    <w:rsid w:val="0078285A"/>
    <w:rsid w:val="007A41E8"/>
    <w:rsid w:val="007A672F"/>
    <w:rsid w:val="007D48E2"/>
    <w:rsid w:val="00825606"/>
    <w:rsid w:val="00847F58"/>
    <w:rsid w:val="00853C60"/>
    <w:rsid w:val="00872EEE"/>
    <w:rsid w:val="00891C5E"/>
    <w:rsid w:val="0089639E"/>
    <w:rsid w:val="008A2BA7"/>
    <w:rsid w:val="008A69E3"/>
    <w:rsid w:val="008B4862"/>
    <w:rsid w:val="00904CE5"/>
    <w:rsid w:val="00922D25"/>
    <w:rsid w:val="009272C7"/>
    <w:rsid w:val="00935B51"/>
    <w:rsid w:val="00945124"/>
    <w:rsid w:val="009473FF"/>
    <w:rsid w:val="00955BFB"/>
    <w:rsid w:val="00970C5A"/>
    <w:rsid w:val="00985FB6"/>
    <w:rsid w:val="00997041"/>
    <w:rsid w:val="009E0D30"/>
    <w:rsid w:val="009E38E6"/>
    <w:rsid w:val="00A029B3"/>
    <w:rsid w:val="00A311D8"/>
    <w:rsid w:val="00A4521D"/>
    <w:rsid w:val="00A70918"/>
    <w:rsid w:val="00A76D0A"/>
    <w:rsid w:val="00A826DD"/>
    <w:rsid w:val="00A90306"/>
    <w:rsid w:val="00A903EA"/>
    <w:rsid w:val="00AB62C2"/>
    <w:rsid w:val="00AC24A2"/>
    <w:rsid w:val="00AD3747"/>
    <w:rsid w:val="00AD5835"/>
    <w:rsid w:val="00AE4442"/>
    <w:rsid w:val="00AF43F9"/>
    <w:rsid w:val="00B37950"/>
    <w:rsid w:val="00B5628B"/>
    <w:rsid w:val="00B82C03"/>
    <w:rsid w:val="00B87466"/>
    <w:rsid w:val="00BA291A"/>
    <w:rsid w:val="00BE5E04"/>
    <w:rsid w:val="00BF6D81"/>
    <w:rsid w:val="00C01120"/>
    <w:rsid w:val="00C06EC6"/>
    <w:rsid w:val="00C4062B"/>
    <w:rsid w:val="00C42930"/>
    <w:rsid w:val="00C44BC3"/>
    <w:rsid w:val="00C460AB"/>
    <w:rsid w:val="00C66D95"/>
    <w:rsid w:val="00C71C2E"/>
    <w:rsid w:val="00C75B1A"/>
    <w:rsid w:val="00C85598"/>
    <w:rsid w:val="00CB4819"/>
    <w:rsid w:val="00CE55C8"/>
    <w:rsid w:val="00D13B89"/>
    <w:rsid w:val="00D216B7"/>
    <w:rsid w:val="00D235CC"/>
    <w:rsid w:val="00D32DAD"/>
    <w:rsid w:val="00D341F7"/>
    <w:rsid w:val="00D35FC0"/>
    <w:rsid w:val="00D70976"/>
    <w:rsid w:val="00D93F5D"/>
    <w:rsid w:val="00D95146"/>
    <w:rsid w:val="00DB18B8"/>
    <w:rsid w:val="00DE0A12"/>
    <w:rsid w:val="00DE1D6A"/>
    <w:rsid w:val="00DF2362"/>
    <w:rsid w:val="00DF5B99"/>
    <w:rsid w:val="00DF7D53"/>
    <w:rsid w:val="00DF7F05"/>
    <w:rsid w:val="00E03BE7"/>
    <w:rsid w:val="00E11D61"/>
    <w:rsid w:val="00E1693C"/>
    <w:rsid w:val="00E36951"/>
    <w:rsid w:val="00E47C6E"/>
    <w:rsid w:val="00E56D26"/>
    <w:rsid w:val="00E87F35"/>
    <w:rsid w:val="00EA0364"/>
    <w:rsid w:val="00EB1B1E"/>
    <w:rsid w:val="00F019F8"/>
    <w:rsid w:val="00F067F1"/>
    <w:rsid w:val="00F76911"/>
    <w:rsid w:val="00FA3259"/>
    <w:rsid w:val="00FC1BDC"/>
    <w:rsid w:val="00FE33C3"/>
    <w:rsid w:val="00FE3522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CC"/>
  </w:style>
  <w:style w:type="paragraph" w:styleId="Ttulo1">
    <w:name w:val="heading 1"/>
    <w:basedOn w:val="Normal"/>
    <w:next w:val="Normal"/>
    <w:link w:val="Ttulo1Char"/>
    <w:uiPriority w:val="99"/>
    <w:qFormat/>
    <w:rsid w:val="00825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5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75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rsid w:val="00475ECC"/>
    <w:pPr>
      <w:spacing w:before="16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75ECC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incisos">
    <w:name w:val="incisos"/>
    <w:basedOn w:val="Normal"/>
    <w:rsid w:val="00475ECC"/>
    <w:pPr>
      <w:numPr>
        <w:numId w:val="1"/>
      </w:numPr>
      <w:spacing w:before="16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75ECC"/>
    <w:pPr>
      <w:tabs>
        <w:tab w:val="center" w:pos="4419"/>
        <w:tab w:val="right" w:pos="8838"/>
      </w:tabs>
      <w:spacing w:before="16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75ECC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75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75EC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13B8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13B89"/>
  </w:style>
  <w:style w:type="character" w:customStyle="1" w:styleId="Ttulo1Char">
    <w:name w:val="Título 1 Char"/>
    <w:basedOn w:val="Fontepargpadro"/>
    <w:link w:val="Ttulo1"/>
    <w:uiPriority w:val="99"/>
    <w:rsid w:val="008256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8256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825606"/>
    <w:rPr>
      <w:rFonts w:ascii="Times New Roman" w:eastAsia="Times New Roman" w:hAnsi="Times New Roman" w:cs="Times New Roman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CC"/>
  </w:style>
  <w:style w:type="paragraph" w:styleId="Ttulo1">
    <w:name w:val="heading 1"/>
    <w:basedOn w:val="Normal"/>
    <w:next w:val="Normal"/>
    <w:link w:val="Ttulo1Char"/>
    <w:uiPriority w:val="99"/>
    <w:qFormat/>
    <w:rsid w:val="00825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5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75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rsid w:val="00475ECC"/>
    <w:pPr>
      <w:spacing w:before="16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75ECC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incisos">
    <w:name w:val="incisos"/>
    <w:basedOn w:val="Normal"/>
    <w:rsid w:val="00475ECC"/>
    <w:pPr>
      <w:numPr>
        <w:numId w:val="1"/>
      </w:numPr>
      <w:spacing w:before="16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75ECC"/>
    <w:pPr>
      <w:tabs>
        <w:tab w:val="center" w:pos="4419"/>
        <w:tab w:val="right" w:pos="8838"/>
      </w:tabs>
      <w:spacing w:before="16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75ECC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75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75EC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13B8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13B89"/>
  </w:style>
  <w:style w:type="character" w:customStyle="1" w:styleId="Ttulo1Char">
    <w:name w:val="Título 1 Char"/>
    <w:basedOn w:val="Fontepargpadro"/>
    <w:link w:val="Ttulo1"/>
    <w:uiPriority w:val="99"/>
    <w:rsid w:val="008256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8256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825606"/>
    <w:rPr>
      <w:rFonts w:ascii="Times New Roman" w:eastAsia="Times New Roman" w:hAnsi="Times New Roman" w:cs="Times New Roman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502B-75DF-44B4-8D6B-E1318044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QUIRINO SANTOS</dc:creator>
  <cp:lastModifiedBy>evento</cp:lastModifiedBy>
  <cp:revision>8</cp:revision>
  <cp:lastPrinted>2012-12-07T17:41:00Z</cp:lastPrinted>
  <dcterms:created xsi:type="dcterms:W3CDTF">2012-12-06T21:12:00Z</dcterms:created>
  <dcterms:modified xsi:type="dcterms:W3CDTF">2012-12-07T17:41:00Z</dcterms:modified>
</cp:coreProperties>
</file>